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4" w:rsidRDefault="00460BFA" w:rsidP="00460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FA">
        <w:rPr>
          <w:rFonts w:ascii="Times New Roman" w:hAnsi="Times New Roman" w:cs="Times New Roman"/>
          <w:b/>
          <w:sz w:val="24"/>
          <w:szCs w:val="24"/>
        </w:rPr>
        <w:t>Сведения о структурных подразделениях, осуществляющих прием заявок на подключение (технологическое присоединение).</w:t>
      </w:r>
    </w:p>
    <w:p w:rsidR="0062508E" w:rsidRDefault="00460BFA" w:rsidP="009B19C9">
      <w:pPr>
        <w:jc w:val="both"/>
        <w:rPr>
          <w:rFonts w:ascii="Times New Roman" w:hAnsi="Times New Roman" w:cs="Times New Roman"/>
          <w:sz w:val="24"/>
          <w:szCs w:val="24"/>
        </w:rPr>
      </w:pPr>
      <w:r w:rsidRPr="00460BFA">
        <w:rPr>
          <w:rFonts w:ascii="Times New Roman" w:hAnsi="Times New Roman" w:cs="Times New Roman"/>
          <w:sz w:val="24"/>
          <w:szCs w:val="24"/>
        </w:rPr>
        <w:t xml:space="preserve">Прием заявок на подключение </w:t>
      </w:r>
      <w:r w:rsidRPr="00460BFA">
        <w:rPr>
          <w:rFonts w:ascii="Times New Roman" w:hAnsi="Times New Roman" w:cs="Times New Roman"/>
          <w:sz w:val="24"/>
          <w:szCs w:val="24"/>
        </w:rPr>
        <w:t>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к газораспределительным сетям акционерного общества «Новосибирский завод искусственного волокна» осуществляют специалисты отдела глав</w:t>
      </w:r>
      <w:r w:rsidR="0062508E">
        <w:rPr>
          <w:rFonts w:ascii="Times New Roman" w:hAnsi="Times New Roman" w:cs="Times New Roman"/>
          <w:sz w:val="24"/>
          <w:szCs w:val="24"/>
        </w:rPr>
        <w:t>ного энергетика</w:t>
      </w:r>
      <w:r w:rsidR="009B19C9">
        <w:rPr>
          <w:rFonts w:ascii="Times New Roman" w:hAnsi="Times New Roman" w:cs="Times New Roman"/>
          <w:sz w:val="24"/>
          <w:szCs w:val="24"/>
        </w:rPr>
        <w:t xml:space="preserve">. Справки </w:t>
      </w:r>
      <w:r w:rsidR="0062508E">
        <w:rPr>
          <w:rFonts w:ascii="Times New Roman" w:hAnsi="Times New Roman" w:cs="Times New Roman"/>
          <w:sz w:val="24"/>
          <w:szCs w:val="24"/>
        </w:rPr>
        <w:t>по</w:t>
      </w:r>
      <w:r w:rsidR="009B19C9">
        <w:rPr>
          <w:rFonts w:ascii="Times New Roman" w:hAnsi="Times New Roman" w:cs="Times New Roman"/>
          <w:sz w:val="24"/>
          <w:szCs w:val="24"/>
        </w:rPr>
        <w:t xml:space="preserve"> </w:t>
      </w:r>
      <w:r w:rsidR="0062508E">
        <w:rPr>
          <w:rFonts w:ascii="Times New Roman" w:hAnsi="Times New Roman" w:cs="Times New Roman"/>
          <w:sz w:val="24"/>
          <w:szCs w:val="24"/>
        </w:rPr>
        <w:t>тел. 8 (383) 254-77-74 (доб. 151, 5-20)</w:t>
      </w:r>
      <w:r w:rsidR="009B19C9">
        <w:rPr>
          <w:rFonts w:ascii="Times New Roman" w:hAnsi="Times New Roman" w:cs="Times New Roman"/>
          <w:sz w:val="24"/>
          <w:szCs w:val="24"/>
        </w:rPr>
        <w:t xml:space="preserve"> с понедельника – по пятницу с 8-00 до 17-00.</w:t>
      </w:r>
      <w:bookmarkStart w:id="0" w:name="_GoBack"/>
      <w:bookmarkEnd w:id="0"/>
    </w:p>
    <w:p w:rsidR="0062508E" w:rsidRPr="00460BFA" w:rsidRDefault="0062508E" w:rsidP="0062508E">
      <w:pPr>
        <w:widowControl w:val="0"/>
        <w:spacing w:line="2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FA" w:rsidRPr="00460BFA" w:rsidRDefault="00460BFA" w:rsidP="00625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BFA" w:rsidRPr="0046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E"/>
    <w:rsid w:val="000042FE"/>
    <w:rsid w:val="00460BFA"/>
    <w:rsid w:val="0062508E"/>
    <w:rsid w:val="009B19C9"/>
    <w:rsid w:val="00A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2021-03-01T06:01:00Z</dcterms:created>
  <dcterms:modified xsi:type="dcterms:W3CDTF">2021-03-01T06:10:00Z</dcterms:modified>
</cp:coreProperties>
</file>